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Gummi Traustason (Product Owner), Mark Gonzalez, Justin Deleon, Augusto Castro, Ashley Enalien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8:20 PM, 4/17/23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8:45 PM, 4/17/23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15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20&lt;Finish Scrum Documentation&gt;</w:t>
      </w:r>
    </w:p>
    <w:p w:rsidR="00000000" w:rsidDel="00000000" w:rsidP="00000000" w:rsidRDefault="00000000" w:rsidRPr="00000000" w14:paraId="0000000D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20 - everyone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R/mPm8eSfmlyaNaQMfL1F1WUU1A==">AMUW2mVZv5GnJ7IBlnf0BKfzR736Het3ZdsXbGBTI2WskRd1LMwHFLRPHUKA7DolfocI9bwZopAUOmMrpx9ztEkInepvina3rJqgoxWavCJ/C160BMgB0+A=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